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5C2EA8" w14:textId="371CF56F" w:rsidR="00B124FD" w:rsidRDefault="003E4878" w:rsidP="00B124F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6"/>
          <w:szCs w:val="26"/>
        </w:rPr>
      </w:pPr>
      <w:bookmarkStart w:id="0" w:name="_GoBack"/>
      <w:r>
        <w:rPr>
          <w:rFonts w:ascii="Times New Roman" w:hAnsi="Times New Roman"/>
          <w:b/>
          <w:noProof/>
          <w:sz w:val="26"/>
          <w:szCs w:val="26"/>
          <w:lang w:eastAsia="ru-RU"/>
        </w:rPr>
        <w:drawing>
          <wp:inline distT="0" distB="0" distL="0" distR="0" wp14:anchorId="4AF255CB" wp14:editId="0AC3A85C">
            <wp:extent cx="6533525" cy="8991600"/>
            <wp:effectExtent l="0" t="0" r="635" b="0"/>
            <wp:docPr id="1" name="Рисунок 1" descr="C:\Users\ledyaev\Desktop\ЛНА после проверки 2019 г\Рисунок (0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dyaev\Desktop\ЛНА после проверки 2019 г\Рисунок (05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5855" cy="8994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4758B696" w14:textId="77777777" w:rsidR="005B6E92" w:rsidRPr="005B6E92" w:rsidRDefault="005B6E92" w:rsidP="005B6E9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5B6E9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lastRenderedPageBreak/>
        <w:t>1. Общие положения</w:t>
      </w:r>
    </w:p>
    <w:p w14:paraId="31617C5F" w14:textId="77777777" w:rsidR="005B6E92" w:rsidRDefault="005B6E92" w:rsidP="00D704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1.1. Настоящее «Положение о формах, периодичности и порядке текущего контроля успеваемости и промежуточной аттестации </w:t>
      </w:r>
      <w:r w:rsidR="00D7045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слушателей»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(далее </w:t>
      </w:r>
      <w:r w:rsidR="00D7045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Положение) является локальны</w:t>
      </w:r>
      <w:r w:rsidR="00FF00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актом </w:t>
      </w:r>
      <w:r w:rsidR="00D7045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Учреждения дополнительного профессионального образования «Учебно-методический центр Федерации организаций профсоюзов Оренбургской области» («УДПО «УМЦ </w:t>
      </w:r>
      <w:r w:rsidR="008B5A6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профсоюзов</w:t>
      </w:r>
      <w:r w:rsidR="00D7045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 - далее Центр)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регулирующим порядок, периодичность, систему оценок и формы проведения промежуточной аттестации обучающихся, а также порядок хранения информации об этих результатах на бумажных и электронных носителях. </w:t>
      </w:r>
    </w:p>
    <w:p w14:paraId="03ED273A" w14:textId="77777777" w:rsidR="00835D30" w:rsidRDefault="005B6E92" w:rsidP="00FF0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1.2</w:t>
      </w:r>
      <w:r w:rsidRPr="00D7045C">
        <w:rPr>
          <w:rFonts w:ascii="Times New Roman" w:eastAsia="Times New Roman" w:hAnsi="Times New Roman"/>
          <w:sz w:val="24"/>
          <w:szCs w:val="24"/>
          <w:lang w:eastAsia="ru-RU"/>
        </w:rPr>
        <w:t>. Настоящее Положение разработано в соответствии с </w:t>
      </w:r>
    </w:p>
    <w:p w14:paraId="3C067FF6" w14:textId="77777777" w:rsidR="00835D30" w:rsidRPr="00FF00C5" w:rsidRDefault="005B6E92" w:rsidP="00FF00C5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F00C5">
        <w:rPr>
          <w:rFonts w:ascii="Times New Roman" w:eastAsia="Times New Roman" w:hAnsi="Times New Roman"/>
          <w:sz w:val="24"/>
          <w:szCs w:val="24"/>
          <w:lang w:eastAsia="ru-RU"/>
        </w:rPr>
        <w:t>Федеральным законом от 29 декабря 2012 г.</w:t>
      </w:r>
      <w:r w:rsidR="00D7045C" w:rsidRPr="00FF00C5">
        <w:rPr>
          <w:rFonts w:ascii="Times New Roman" w:eastAsia="Times New Roman" w:hAnsi="Times New Roman"/>
          <w:sz w:val="24"/>
          <w:szCs w:val="24"/>
          <w:lang w:eastAsia="ru-RU"/>
        </w:rPr>
        <w:t xml:space="preserve">№ </w:t>
      </w:r>
      <w:hyperlink r:id="rId9" w:tgtFrame="_blank" w:history="1">
        <w:r w:rsidRPr="00FF00C5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lang w:eastAsia="ru-RU"/>
          </w:rPr>
          <w:t xml:space="preserve">273-ФЗ </w:t>
        </w:r>
        <w:r w:rsidR="00D7045C" w:rsidRPr="00FF00C5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lang w:eastAsia="ru-RU"/>
          </w:rPr>
          <w:t>«</w:t>
        </w:r>
        <w:r w:rsidRPr="00FF00C5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lang w:eastAsia="ru-RU"/>
          </w:rPr>
          <w:t>Об образовании в Российской Федерации</w:t>
        </w:r>
        <w:r w:rsidR="00D7045C" w:rsidRPr="00FF00C5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lang w:eastAsia="ru-RU"/>
          </w:rPr>
          <w:t>»</w:t>
        </w:r>
      </w:hyperlink>
      <w:r w:rsidRPr="00FF00C5">
        <w:rPr>
          <w:rFonts w:ascii="Times New Roman" w:eastAsia="Times New Roman" w:hAnsi="Times New Roman"/>
          <w:sz w:val="24"/>
          <w:szCs w:val="24"/>
          <w:lang w:eastAsia="ru-RU"/>
        </w:rPr>
        <w:t>, </w:t>
      </w:r>
    </w:p>
    <w:p w14:paraId="6067DA6E" w14:textId="77777777" w:rsidR="00835D30" w:rsidRPr="00FF00C5" w:rsidRDefault="00835D30" w:rsidP="00FF00C5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F00C5">
        <w:rPr>
          <w:rFonts w:ascii="Times New Roman" w:eastAsia="Times New Roman" w:hAnsi="Times New Roman"/>
          <w:sz w:val="24"/>
          <w:szCs w:val="24"/>
          <w:lang w:eastAsia="ru-RU"/>
        </w:rPr>
        <w:t xml:space="preserve">Приказом Минобрнауки России от 01.07.2013 N 499 «Об утверждении Порядка организации и осуществления образовательной деятельности по дополнительным профессиональным программам» </w:t>
      </w:r>
    </w:p>
    <w:p w14:paraId="0B33948B" w14:textId="77777777" w:rsidR="00835D30" w:rsidRDefault="00835D30" w:rsidP="00FF00C5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F00C5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D7045C" w:rsidRPr="00FF00C5">
        <w:rPr>
          <w:rFonts w:ascii="Times New Roman" w:eastAsia="Times New Roman" w:hAnsi="Times New Roman"/>
          <w:sz w:val="24"/>
          <w:szCs w:val="24"/>
          <w:lang w:eastAsia="ru-RU"/>
        </w:rPr>
        <w:t xml:space="preserve">риказом Минобрнауки РФ от 18.04.2013 № 292 «Об утверждении Порядка </w:t>
      </w:r>
      <w:r w:rsidRPr="00FF00C5">
        <w:rPr>
          <w:rFonts w:ascii="Times New Roman" w:eastAsia="Times New Roman" w:hAnsi="Times New Roman"/>
          <w:sz w:val="24"/>
          <w:szCs w:val="24"/>
          <w:lang w:eastAsia="ru-RU"/>
        </w:rPr>
        <w:t>организации и осуществления образовательной деятельности по основным программам профессионального обучения»</w:t>
      </w:r>
    </w:p>
    <w:p w14:paraId="54D63F28" w14:textId="77777777" w:rsidR="00A61EA4" w:rsidRDefault="00647025" w:rsidP="00A61EA4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21B35">
        <w:rPr>
          <w:rFonts w:ascii="Times New Roman" w:eastAsia="Times New Roman" w:hAnsi="Times New Roman"/>
          <w:sz w:val="24"/>
          <w:szCs w:val="24"/>
          <w:lang w:eastAsia="ru-RU"/>
        </w:rPr>
        <w:t>Приказ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ом</w:t>
      </w:r>
      <w:r w:rsidRPr="00021B35">
        <w:rPr>
          <w:rFonts w:ascii="Times New Roman" w:eastAsia="Times New Roman" w:hAnsi="Times New Roman"/>
          <w:sz w:val="24"/>
          <w:szCs w:val="24"/>
          <w:lang w:eastAsia="ru-RU"/>
        </w:rPr>
        <w:t xml:space="preserve"> Минобрнауки РФ от 29.08.2013 г. № 1008 «Об утверждении порядка организации и осуществления образовательной деятельности по дополнительным общеобразовательным программам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14:paraId="3A41D73F" w14:textId="77777777" w:rsidR="005B6E92" w:rsidRPr="00A61EA4" w:rsidRDefault="00835D30" w:rsidP="00A61EA4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1EA4">
        <w:rPr>
          <w:rFonts w:ascii="Times New Roman" w:eastAsia="Times New Roman" w:hAnsi="Times New Roman"/>
          <w:sz w:val="24"/>
          <w:szCs w:val="24"/>
          <w:lang w:eastAsia="ru-RU"/>
        </w:rPr>
        <w:t>и другими нормативными актами Российской Федерации в порядке, установленном настоящим Положением и Уставом Центра</w:t>
      </w:r>
      <w:r w:rsidR="005B6E92" w:rsidRPr="00A61EA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0AEB4D14" w14:textId="77777777" w:rsidR="00E6052F" w:rsidRDefault="00E6052F" w:rsidP="00E6052F">
      <w:pPr>
        <w:pStyle w:val="a5"/>
        <w:numPr>
          <w:ilvl w:val="1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Целями текущего контроля успеваемости и промежуточной аттестации является:</w:t>
      </w:r>
    </w:p>
    <w:p w14:paraId="7FF8ACC9" w14:textId="77777777" w:rsidR="00E6052F" w:rsidRPr="00E6052F" w:rsidRDefault="005B6E92" w:rsidP="00E6052F">
      <w:pPr>
        <w:pStyle w:val="a5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052F">
        <w:rPr>
          <w:rFonts w:ascii="Times New Roman" w:eastAsia="Times New Roman" w:hAnsi="Times New Roman"/>
          <w:sz w:val="24"/>
          <w:szCs w:val="24"/>
          <w:lang w:eastAsia="ru-RU"/>
        </w:rPr>
        <w:t xml:space="preserve">Установление фактического уровня теоретических знаний </w:t>
      </w:r>
      <w:r w:rsidR="00FF00C5" w:rsidRPr="00E6052F">
        <w:rPr>
          <w:rFonts w:ascii="Times New Roman" w:eastAsia="Times New Roman" w:hAnsi="Times New Roman"/>
          <w:sz w:val="24"/>
          <w:szCs w:val="24"/>
          <w:lang w:eastAsia="ru-RU"/>
        </w:rPr>
        <w:t xml:space="preserve">слушателей, сформированности их профессиональных компетенций в соответствии с требованиями к результатам освоения образовательной программы; </w:t>
      </w:r>
    </w:p>
    <w:p w14:paraId="0209A7E4" w14:textId="77777777" w:rsidR="00E6052F" w:rsidRPr="00E6052F" w:rsidRDefault="005B6E92" w:rsidP="00E6052F">
      <w:pPr>
        <w:pStyle w:val="a5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052F">
        <w:rPr>
          <w:rFonts w:ascii="Times New Roman" w:eastAsia="Times New Roman" w:hAnsi="Times New Roman"/>
          <w:sz w:val="24"/>
          <w:szCs w:val="24"/>
          <w:lang w:eastAsia="ru-RU"/>
        </w:rPr>
        <w:t xml:space="preserve">Соотнесение этого уровня с </w:t>
      </w:r>
      <w:r w:rsidR="00FF00C5" w:rsidRPr="00E6052F">
        <w:rPr>
          <w:rFonts w:ascii="Times New Roman" w:eastAsia="Times New Roman" w:hAnsi="Times New Roman"/>
          <w:sz w:val="24"/>
          <w:szCs w:val="24"/>
          <w:lang w:eastAsia="ru-RU"/>
        </w:rPr>
        <w:t>требованиями</w:t>
      </w:r>
      <w:r w:rsidRPr="00E6052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F00C5" w:rsidRPr="00E6052F">
        <w:rPr>
          <w:rFonts w:ascii="Times New Roman" w:eastAsia="Times New Roman" w:hAnsi="Times New Roman"/>
          <w:sz w:val="24"/>
          <w:szCs w:val="24"/>
          <w:lang w:eastAsia="ru-RU"/>
        </w:rPr>
        <w:t xml:space="preserve">соответствующих профессиональных стандартов, квалификационных характеристик, </w:t>
      </w:r>
      <w:r w:rsidRPr="00E6052F">
        <w:rPr>
          <w:rFonts w:ascii="Times New Roman" w:eastAsia="Times New Roman" w:hAnsi="Times New Roman"/>
          <w:sz w:val="24"/>
          <w:szCs w:val="24"/>
          <w:lang w:eastAsia="ru-RU"/>
        </w:rPr>
        <w:t>государственн</w:t>
      </w:r>
      <w:r w:rsidR="00FF00C5" w:rsidRPr="00E6052F">
        <w:rPr>
          <w:rFonts w:ascii="Times New Roman" w:eastAsia="Times New Roman" w:hAnsi="Times New Roman"/>
          <w:sz w:val="24"/>
          <w:szCs w:val="24"/>
          <w:lang w:eastAsia="ru-RU"/>
        </w:rPr>
        <w:t>ых</w:t>
      </w:r>
      <w:r w:rsidRPr="00E6052F">
        <w:rPr>
          <w:rFonts w:ascii="Times New Roman" w:eastAsia="Times New Roman" w:hAnsi="Times New Roman"/>
          <w:sz w:val="24"/>
          <w:szCs w:val="24"/>
          <w:lang w:eastAsia="ru-RU"/>
        </w:rPr>
        <w:t xml:space="preserve"> образовательн</w:t>
      </w:r>
      <w:r w:rsidR="00FF00C5" w:rsidRPr="00E6052F">
        <w:rPr>
          <w:rFonts w:ascii="Times New Roman" w:eastAsia="Times New Roman" w:hAnsi="Times New Roman"/>
          <w:sz w:val="24"/>
          <w:szCs w:val="24"/>
          <w:lang w:eastAsia="ru-RU"/>
        </w:rPr>
        <w:t>ых</w:t>
      </w:r>
      <w:r w:rsidRPr="00E6052F">
        <w:rPr>
          <w:rFonts w:ascii="Times New Roman" w:eastAsia="Times New Roman" w:hAnsi="Times New Roman"/>
          <w:sz w:val="24"/>
          <w:szCs w:val="24"/>
          <w:lang w:eastAsia="ru-RU"/>
        </w:rPr>
        <w:t xml:space="preserve"> стандарт</w:t>
      </w:r>
      <w:r w:rsidR="00FF00C5" w:rsidRPr="00E6052F">
        <w:rPr>
          <w:rFonts w:ascii="Times New Roman" w:eastAsia="Times New Roman" w:hAnsi="Times New Roman"/>
          <w:sz w:val="24"/>
          <w:szCs w:val="24"/>
          <w:lang w:eastAsia="ru-RU"/>
        </w:rPr>
        <w:t>ов</w:t>
      </w:r>
      <w:r w:rsidRPr="00E6052F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14:paraId="477A7586" w14:textId="77777777" w:rsidR="00FF00C5" w:rsidRDefault="005B6E92" w:rsidP="00E6052F">
      <w:pPr>
        <w:pStyle w:val="a5"/>
        <w:numPr>
          <w:ilvl w:val="0"/>
          <w:numId w:val="19"/>
        </w:num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052F">
        <w:rPr>
          <w:rFonts w:ascii="Times New Roman" w:eastAsia="Times New Roman" w:hAnsi="Times New Roman"/>
          <w:sz w:val="24"/>
          <w:szCs w:val="24"/>
          <w:lang w:eastAsia="ru-RU"/>
        </w:rPr>
        <w:t xml:space="preserve">Контроль выполнения </w:t>
      </w:r>
      <w:r w:rsidR="00FF00C5" w:rsidRPr="00E6052F">
        <w:rPr>
          <w:rFonts w:ascii="Times New Roman" w:eastAsia="Times New Roman" w:hAnsi="Times New Roman"/>
          <w:sz w:val="24"/>
          <w:szCs w:val="24"/>
          <w:lang w:eastAsia="ru-RU"/>
        </w:rPr>
        <w:t>образовательных</w:t>
      </w:r>
      <w:r w:rsidRPr="00E6052F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программ и календарно</w:t>
      </w:r>
      <w:r w:rsidR="00D55D03">
        <w:rPr>
          <w:rFonts w:ascii="Times New Roman" w:eastAsia="Times New Roman" w:hAnsi="Times New Roman"/>
          <w:sz w:val="24"/>
          <w:szCs w:val="24"/>
          <w:lang w:eastAsia="ru-RU"/>
        </w:rPr>
        <w:t xml:space="preserve">го </w:t>
      </w:r>
      <w:r w:rsidRPr="00E6052F">
        <w:rPr>
          <w:rFonts w:ascii="Times New Roman" w:eastAsia="Times New Roman" w:hAnsi="Times New Roman"/>
          <w:sz w:val="24"/>
          <w:szCs w:val="24"/>
          <w:lang w:eastAsia="ru-RU"/>
        </w:rPr>
        <w:t>графика изучения предметов</w:t>
      </w:r>
      <w:r w:rsidR="00FF00C5" w:rsidRPr="00E6052F">
        <w:rPr>
          <w:rFonts w:ascii="Times New Roman" w:eastAsia="Times New Roman" w:hAnsi="Times New Roman"/>
          <w:sz w:val="24"/>
          <w:szCs w:val="24"/>
          <w:lang w:eastAsia="ru-RU"/>
        </w:rPr>
        <w:t>, дисциплин или модулей;</w:t>
      </w:r>
    </w:p>
    <w:p w14:paraId="3FFB6927" w14:textId="77777777" w:rsidR="00E6052F" w:rsidRDefault="00E6052F" w:rsidP="00E6052F">
      <w:pPr>
        <w:pStyle w:val="a5"/>
        <w:numPr>
          <w:ilvl w:val="0"/>
          <w:numId w:val="19"/>
        </w:num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="005F7A95">
        <w:rPr>
          <w:rFonts w:ascii="Times New Roman" w:eastAsia="Times New Roman" w:hAnsi="Times New Roman"/>
          <w:sz w:val="24"/>
          <w:szCs w:val="24"/>
          <w:lang w:eastAsia="ru-RU"/>
        </w:rPr>
        <w:t>рганизация</w:t>
      </w:r>
      <w:r w:rsidRPr="00E6052F">
        <w:rPr>
          <w:rFonts w:ascii="Times New Roman" w:eastAsia="Times New Roman" w:hAnsi="Times New Roman"/>
          <w:sz w:val="24"/>
          <w:szCs w:val="24"/>
          <w:lang w:eastAsia="ru-RU"/>
        </w:rPr>
        <w:t xml:space="preserve"> самостоятельной работы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слушателей</w:t>
      </w:r>
      <w:r w:rsidRPr="00E6052F">
        <w:rPr>
          <w:rFonts w:ascii="Times New Roman" w:eastAsia="Times New Roman" w:hAnsi="Times New Roman"/>
          <w:sz w:val="24"/>
          <w:szCs w:val="24"/>
          <w:lang w:eastAsia="ru-RU"/>
        </w:rPr>
        <w:t xml:space="preserve"> с учетом их индивидуальных способностей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14:paraId="2AFDD4FC" w14:textId="77777777" w:rsidR="00E6052F" w:rsidRPr="00E6052F" w:rsidRDefault="00E6052F" w:rsidP="00E6052F">
      <w:pPr>
        <w:pStyle w:val="a5"/>
        <w:numPr>
          <w:ilvl w:val="0"/>
          <w:numId w:val="19"/>
        </w:num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E6052F">
        <w:rPr>
          <w:rFonts w:ascii="Times New Roman" w:eastAsia="Times New Roman" w:hAnsi="Times New Roman"/>
          <w:sz w:val="24"/>
          <w:szCs w:val="24"/>
          <w:lang w:eastAsia="ru-RU"/>
        </w:rPr>
        <w:t xml:space="preserve">оддержание постоянной обратной связи и принятие оптимальных решений в управлении качеством обучения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 Центре;</w:t>
      </w:r>
    </w:p>
    <w:p w14:paraId="66E09CE3" w14:textId="77777777" w:rsidR="00FF00C5" w:rsidRPr="00E6052F" w:rsidRDefault="00FF00C5" w:rsidP="00E6052F">
      <w:pPr>
        <w:pStyle w:val="a5"/>
        <w:numPr>
          <w:ilvl w:val="0"/>
          <w:numId w:val="19"/>
        </w:numPr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052F">
        <w:rPr>
          <w:rFonts w:ascii="Times New Roman" w:eastAsia="Times New Roman" w:hAnsi="Times New Roman"/>
          <w:sz w:val="24"/>
          <w:szCs w:val="24"/>
          <w:lang w:eastAsia="ru-RU"/>
        </w:rPr>
        <w:t>Обеспечение социальной защиты слушателей, соблюдения прав и свобод в части регламентации учебной загруженности в соответствии с санитарными правилами и нормами</w:t>
      </w:r>
      <w:r w:rsidR="00E6052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51EFAC65" w14:textId="77777777" w:rsidR="00E6052F" w:rsidRDefault="00E6052F" w:rsidP="00E6052F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2B58929" w14:textId="77777777" w:rsidR="00E6052F" w:rsidRDefault="00E6052F" w:rsidP="00744215">
      <w:pPr>
        <w:pStyle w:val="a5"/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2. </w:t>
      </w:r>
      <w:r w:rsidRPr="00E6052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Содержание, формы и порядок проведения текущего контроля</w:t>
      </w:r>
    </w:p>
    <w:p w14:paraId="395BEE5E" w14:textId="77777777" w:rsidR="00744215" w:rsidRPr="00FF00C5" w:rsidRDefault="00744215" w:rsidP="00FF00C5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6D46B63" w14:textId="77777777" w:rsidR="0010722B" w:rsidRDefault="00E6052F" w:rsidP="007442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2.1 Текущий контроль успеваемости </w:t>
      </w:r>
      <w:r w:rsidRPr="00E6052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обеспечивает оперативное управление  и коррекцию учебной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E6052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деятельности  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слушателя.</w:t>
      </w:r>
    </w:p>
    <w:p w14:paraId="6E286345" w14:textId="77777777" w:rsidR="00E6052F" w:rsidRDefault="0010722B" w:rsidP="007442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2.2 </w:t>
      </w:r>
      <w:r w:rsidR="00E6052F" w:rsidRPr="00E6052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Конкретные формы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 процедуры текущего контроля </w:t>
      </w:r>
      <w:r w:rsidR="00E6052F" w:rsidRPr="00E6052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по каждой учебной дисциплине (междисциплинарному курсу) и профессиональному модулю разрабатываются самостоятельно  преподавателями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Центра, согласовываются с заместителем директора по учебной работе, </w:t>
      </w:r>
      <w:r w:rsidR="00E6052F" w:rsidRPr="00E6052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доводятся до сведения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слушателей в срок,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позволяющий </w:t>
      </w:r>
      <w:r w:rsidR="008B5A6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качественно подготовиться к контрольным процедурам </w:t>
      </w:r>
      <w:r w:rsidR="00E6052F" w:rsidRPr="00E6052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соответствии с рабочими учебными планами, расписанием учебных занятий, календарным учебным графиком, рабочими программами учебных дисциплин и профессиональных модулей</w:t>
      </w:r>
      <w:r w:rsidR="007442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1E7531A6" w14:textId="77777777" w:rsidR="00A93C73" w:rsidRDefault="00744215" w:rsidP="00A93C7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2.3</w:t>
      </w:r>
      <w:r w:rsidRPr="007442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Текущий контроль </w:t>
      </w:r>
      <w:r w:rsidR="008B5A6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442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качества обучения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слушателей п</w:t>
      </w:r>
      <w:r w:rsidRPr="007442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редполагает устные или письменные формы, выполнение практических и лабораторных работ, контрольных работ, тестовых заданий</w:t>
      </w:r>
      <w:r w:rsidR="004A0D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в том числе – с </w:t>
      </w:r>
      <w:r w:rsidRPr="007442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использованием информационно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  <w:r w:rsidRPr="007442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коммуникативных технологий</w:t>
      </w:r>
      <w:r w:rsidR="00A93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 w:rsidR="00A93C73" w:rsidRPr="00A93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целенаправленное наблюдение (фиксация действий </w:t>
      </w:r>
      <w:r w:rsidR="00A93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слушателя </w:t>
      </w:r>
      <w:r w:rsidR="00A93C73" w:rsidRPr="00A93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</w:t>
      </w:r>
      <w:r w:rsidR="00A93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заданным параметрам), </w:t>
      </w:r>
      <w:r w:rsidR="00A93C73" w:rsidRPr="00A93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самооценк</w:t>
      </w:r>
      <w:r w:rsidR="00AD326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</w:t>
      </w:r>
      <w:r w:rsidR="00A93C73" w:rsidRPr="00A93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A93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слушателя</w:t>
      </w:r>
      <w:r w:rsidR="00A93C73" w:rsidRPr="00A93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A93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по </w:t>
      </w:r>
      <w:r w:rsidR="00A93C73" w:rsidRPr="00A93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принятым формам (например, лист с вопросами по </w:t>
      </w:r>
      <w:proofErr w:type="spellStart"/>
      <w:r w:rsidR="00A93C73" w:rsidRPr="00A93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саморефлексии</w:t>
      </w:r>
      <w:proofErr w:type="spellEnd"/>
      <w:r w:rsidR="00A93C73" w:rsidRPr="00A93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конкретной деятельности)</w:t>
      </w:r>
      <w:r w:rsidR="00A93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 w:rsidR="00B7541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оценку </w:t>
      </w:r>
      <w:r w:rsidR="00A93C73" w:rsidRPr="00A93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результат</w:t>
      </w:r>
      <w:r w:rsidR="00B7541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ов</w:t>
      </w:r>
      <w:r w:rsidR="00A93C73" w:rsidRPr="00A93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проект</w:t>
      </w:r>
      <w:r w:rsidR="00A93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ной деятельности. </w:t>
      </w:r>
    </w:p>
    <w:p w14:paraId="10FE7038" w14:textId="77777777" w:rsidR="00744215" w:rsidRDefault="00744215" w:rsidP="00A93C7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42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Совокупность оценок по текущему контролю ус</w:t>
      </w:r>
      <w:r w:rsidRPr="007442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 xml:space="preserve">певаемости является основой аттестации по учебным дисциплинам (междисциплинарным курсам), не выносимым в </w:t>
      </w:r>
      <w:proofErr w:type="spellStart"/>
      <w:r w:rsidRPr="007442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зачетно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  <w:r w:rsidRPr="007442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экзаменационную сессию. Контрольные уроки и другие формы текущего контроля проводятся по итогам изучения отдельных разделов учебного материала за счет времени, предусмотренного учебным планом.</w:t>
      </w:r>
    </w:p>
    <w:p w14:paraId="0C23CFB1" w14:textId="77777777" w:rsidR="00A93C73" w:rsidRDefault="00A93C73" w:rsidP="00A93C7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2.4</w:t>
      </w:r>
      <w:r w:rsidRPr="00A93C73">
        <w:t xml:space="preserve"> </w:t>
      </w:r>
      <w:r w:rsidRPr="00A93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Письменные самостоятельные, контрольные и другие виды работ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слушателя </w:t>
      </w:r>
      <w:r w:rsidRPr="00A93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оцениваются по 5-балльной системе.</w:t>
      </w:r>
    </w:p>
    <w:p w14:paraId="54E36761" w14:textId="77777777" w:rsidR="00AD51F2" w:rsidRDefault="00AD51F2" w:rsidP="007442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</w:t>
      </w:r>
      <w:r w:rsidR="00A93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A93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Заместитель директора по УР обеспечивает проведение</w:t>
      </w:r>
      <w:r w:rsidRPr="00AD51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текущего контроля успеваемости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слушателей</w:t>
      </w:r>
      <w:r w:rsidRPr="00AD51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 при необходимости оказыва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</w:t>
      </w:r>
      <w:r w:rsidRPr="00AD51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т методическую помощь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преподавателю</w:t>
      </w:r>
      <w:r w:rsidRPr="00AD51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его </w:t>
      </w:r>
      <w:r w:rsidR="00A93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организации</w:t>
      </w:r>
      <w:r w:rsidRPr="00AD51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3301E947" w14:textId="77777777" w:rsidR="005B5624" w:rsidRPr="00B75417" w:rsidRDefault="00A93C73" w:rsidP="00A93C7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75417">
        <w:rPr>
          <w:rFonts w:ascii="Times New Roman" w:eastAsia="Times New Roman" w:hAnsi="Times New Roman"/>
          <w:sz w:val="24"/>
          <w:szCs w:val="24"/>
          <w:lang w:eastAsia="ru-RU"/>
        </w:rPr>
        <w:t xml:space="preserve">2.6 Слушатели, пропустившие без уважительной причины более 5 учебных дней, могут быть отчислены из Центра. </w:t>
      </w:r>
    </w:p>
    <w:p w14:paraId="6B5F17FD" w14:textId="77777777" w:rsidR="00A93C73" w:rsidRPr="00A93C73" w:rsidRDefault="005B5624" w:rsidP="00A93C7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2.7 </w:t>
      </w:r>
      <w:r w:rsidR="00AD326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Слушатели</w:t>
      </w:r>
      <w:r w:rsidR="00E80E1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попустившие </w:t>
      </w:r>
      <w:r w:rsidR="00A93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две трети учебного</w:t>
      </w:r>
      <w:r w:rsidR="00A93C73" w:rsidRPr="00A93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времени, 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по причинам, от них не зависящим (болезнь, командировка и др.) </w:t>
      </w:r>
      <w:r w:rsidR="00A93C73" w:rsidRPr="00A93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могут быть не аттестованными. Вопрос о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переходе таких слушателей</w:t>
      </w:r>
      <w:r w:rsidR="00A93C73" w:rsidRPr="00A93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на индивидуальный план обучения либо вопрос об отчислении </w:t>
      </w:r>
      <w:r w:rsidR="00A93C73" w:rsidRPr="00A93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решается в индивидуальном порядке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 заявлению слушателя</w:t>
      </w:r>
      <w:r w:rsidR="00A93C73" w:rsidRPr="00A93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3A2844E3" w14:textId="77777777" w:rsidR="00A93C73" w:rsidRPr="00744215" w:rsidRDefault="005B5624" w:rsidP="00A93C7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2.</w:t>
      </w:r>
      <w:r w:rsidR="00A93C73" w:rsidRPr="00A93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8.Успеваемость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слушателей</w:t>
      </w:r>
      <w:r w:rsidR="00A93C73" w:rsidRPr="00A93C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занимающихся по индивидуальному учебному плану, подлежит текущему контролю только по предметам, включенным в этот план.</w:t>
      </w:r>
    </w:p>
    <w:p w14:paraId="35E79B99" w14:textId="77777777" w:rsidR="00744215" w:rsidRDefault="00744215" w:rsidP="007442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1148FBF9" w14:textId="77777777" w:rsidR="00744215" w:rsidRDefault="00744215" w:rsidP="00744215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3. </w:t>
      </w:r>
      <w:r w:rsidRPr="0074421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Промежуточная аттестация</w:t>
      </w:r>
    </w:p>
    <w:p w14:paraId="37F74C8F" w14:textId="77777777" w:rsidR="00744215" w:rsidRDefault="00744215" w:rsidP="00744215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2540E045" w14:textId="77777777" w:rsidR="00816D15" w:rsidRDefault="00744215" w:rsidP="00816D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3.1 </w:t>
      </w:r>
      <w:r w:rsidRPr="007442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Целью промежуточной аттестации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слушателей </w:t>
      </w:r>
      <w:r w:rsidRPr="007442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является комплексная и объективная оценка качества усвоения ими теоретических знаний, умения применять их к решению практических задач, </w:t>
      </w:r>
      <w:r w:rsidR="00816D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уровня сформированности</w:t>
      </w:r>
      <w:r w:rsidRPr="007442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общепрофессиональных и профессиональных компетенций при освоении основной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или дополнительной профессиональной</w:t>
      </w:r>
      <w:r w:rsidRPr="007442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образовательной программы</w:t>
      </w:r>
      <w:r w:rsidR="00CB08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дополнительной общеразвивающей программы</w:t>
      </w:r>
      <w:r w:rsidR="00816D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 определенный период.</w:t>
      </w:r>
    </w:p>
    <w:p w14:paraId="44E87422" w14:textId="2D2947F6" w:rsidR="00AD51F2" w:rsidRPr="00AD51F2" w:rsidRDefault="00816D15" w:rsidP="00DA088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3.2 </w:t>
      </w:r>
      <w:r w:rsidR="00AD51F2" w:rsidRPr="00AD51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Промежуточная аттестация</w:t>
      </w:r>
      <w:r w:rsidR="00AD51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слушателей</w:t>
      </w:r>
      <w:r w:rsidR="00AD51F2" w:rsidRPr="00AD51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  <w:r w:rsidR="005766A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AD51F2" w:rsidRPr="00AD51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проводится в форме: </w:t>
      </w:r>
      <w:r w:rsidR="00AD51F2" w:rsidRPr="00867F7C">
        <w:rPr>
          <w:rFonts w:ascii="Times New Roman" w:eastAsia="Times New Roman" w:hAnsi="Times New Roman"/>
          <w:color w:val="7030A0"/>
          <w:sz w:val="24"/>
          <w:szCs w:val="24"/>
          <w:lang w:eastAsia="ru-RU"/>
        </w:rPr>
        <w:t>экзаменов, зачетов</w:t>
      </w:r>
      <w:r w:rsidR="00AD51F2" w:rsidRPr="00AD51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дифференцированных зачетов,   </w:t>
      </w:r>
      <w:r w:rsidR="00AD51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DA088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защиты реферата или проектно-исследовательской работы, контрольной работы, собеседования и др.  </w:t>
      </w:r>
    </w:p>
    <w:p w14:paraId="24BC179E" w14:textId="77777777" w:rsidR="00AD51F2" w:rsidRDefault="00AD51F2" w:rsidP="00816D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3.3 </w:t>
      </w:r>
      <w:r w:rsidR="00744215" w:rsidRPr="007442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Промежуточн</w:t>
      </w:r>
      <w:r w:rsidR="00816D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ая</w:t>
      </w:r>
      <w:r w:rsidR="00744215" w:rsidRPr="007442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аттестаци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</w:t>
      </w:r>
      <w:r w:rsidR="00744215" w:rsidRPr="007442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форме экзамена проводит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ся</w:t>
      </w:r>
      <w:r w:rsidR="00744215" w:rsidRPr="007442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день, освобожденный от других форм учебной нагрузки. </w:t>
      </w:r>
    </w:p>
    <w:p w14:paraId="5EE2C504" w14:textId="77777777" w:rsidR="00AD51F2" w:rsidRDefault="00AD51F2" w:rsidP="00816D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3.4 </w:t>
      </w:r>
      <w:r w:rsidR="00744215" w:rsidRPr="007442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Промежуточн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ая</w:t>
      </w:r>
      <w:r w:rsidR="00744215" w:rsidRPr="007442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аттестаци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</w:t>
      </w:r>
      <w:r w:rsidR="00744215" w:rsidRPr="007442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форме зачета</w:t>
      </w:r>
      <w:r w:rsidR="00DA088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 w:rsidR="00744215" w:rsidRPr="007442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дифференцированного зачета </w:t>
      </w:r>
      <w:r w:rsidR="00DA088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или иных форм </w:t>
      </w:r>
      <w:r w:rsidR="00744215" w:rsidRPr="007442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проводит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ся</w:t>
      </w:r>
      <w:r w:rsidR="00744215" w:rsidRPr="007442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 счет часов, отведенных на освоение соответствующего модуля или дисциплины. </w:t>
      </w:r>
    </w:p>
    <w:p w14:paraId="3CAD0245" w14:textId="77777777" w:rsidR="00DA0885" w:rsidRDefault="00AD51F2" w:rsidP="00816D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3.5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DA088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</w:t>
      </w:r>
      <w:proofErr w:type="gramEnd"/>
      <w:r w:rsidR="00DA088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промежуточной аттестации допускаются все слушатели.</w:t>
      </w:r>
    </w:p>
    <w:p w14:paraId="543CE669" w14:textId="77777777" w:rsidR="005B5624" w:rsidRDefault="00DA0885" w:rsidP="00816D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3.6 </w:t>
      </w:r>
      <w:r w:rsidRPr="00DA088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Содержание материалов для проведения промежуточной аттестации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слушателей</w:t>
      </w:r>
      <w:r w:rsidRPr="00DA088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разрабатываются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преподавателем </w:t>
      </w:r>
      <w:r w:rsidRPr="00DA088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соответствии с </w:t>
      </w:r>
      <w:r w:rsidR="005B562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утверждённой образовательной программой, профессиональными и образовательными стандартами, ква</w:t>
      </w:r>
      <w:r w:rsidR="001E717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лификационными характеристиками, согласовывается с заместителем директора по учебной работе, утверждается директором Центра.</w:t>
      </w:r>
      <w:r w:rsidR="005B562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</w:t>
      </w:r>
    </w:p>
    <w:p w14:paraId="3F601FB7" w14:textId="77777777" w:rsidR="00744215" w:rsidRPr="00744215" w:rsidRDefault="00DA0885" w:rsidP="00816D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3.7 </w:t>
      </w:r>
      <w:r w:rsidR="00AD51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Количество экзаменов, </w:t>
      </w:r>
      <w:r w:rsidR="00744215" w:rsidRPr="007442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зачетов и дифференцированных зачетов </w:t>
      </w:r>
      <w:r w:rsidR="00AD51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устанавливается образовательной программой. Продолжительность промежуточной аттестации не может превышать 1 недели.   </w:t>
      </w:r>
    </w:p>
    <w:p w14:paraId="65AD7397" w14:textId="77777777" w:rsidR="00744215" w:rsidRDefault="005B5624" w:rsidP="005B562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3.8</w:t>
      </w:r>
      <w:r w:rsidR="00744215" w:rsidRPr="007442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  <w:r w:rsidRPr="005B562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Итоги промежуточной аттестации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слушателей </w:t>
      </w:r>
      <w:r w:rsidRPr="005B562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отражаются отдельной графой в журналах в разделах тех учебных предметов, по которым она проводилась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 w:rsidR="00744215" w:rsidRPr="007442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или в зачётной ведомости, если по группе не ведётся запись в журнале. </w:t>
      </w:r>
    </w:p>
    <w:p w14:paraId="4A3845F7" w14:textId="77777777" w:rsidR="00D6145F" w:rsidRDefault="00D6145F" w:rsidP="005B562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3.9 </w:t>
      </w:r>
      <w:r w:rsidR="005B5624" w:rsidRPr="005B562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Заявления </w:t>
      </w:r>
      <w:r w:rsidR="005B562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слушателей</w:t>
      </w:r>
      <w:r w:rsidR="005B5624" w:rsidRPr="005B562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не согласных с результатами промежуточной аттестации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 w:rsidR="005B5624" w:rsidRPr="005B562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рассматриваются в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соответствии</w:t>
      </w:r>
      <w:r w:rsidR="005B562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 Положением о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комиссии по урегулированию споров между участниками образовательных отношений в УДПО «УМЦ </w:t>
      </w:r>
      <w:r w:rsidR="008B5A6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профсоюзов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».</w:t>
      </w:r>
    </w:p>
    <w:p w14:paraId="6BE0F3F6" w14:textId="77777777" w:rsidR="00A93C73" w:rsidRDefault="005B5624" w:rsidP="005B562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B562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3.1</w:t>
      </w:r>
      <w:r w:rsidR="00D6145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0</w:t>
      </w:r>
      <w:r w:rsidR="00681BF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Pr="005B562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Итоги промежуточной аттестации обсуждаются </w:t>
      </w:r>
      <w:r w:rsidR="00D6145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рамках  совещания при директоре.  </w:t>
      </w:r>
    </w:p>
    <w:p w14:paraId="2FFC1F67" w14:textId="77777777" w:rsidR="00A93C73" w:rsidRDefault="00D6145F" w:rsidP="00AD51F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3.11 Результаты промежуточной аттестации заносятся в личное дело слушателя и </w:t>
      </w:r>
      <w:r w:rsidRPr="00D6145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являются основанием для допуска к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итоговой</w:t>
      </w:r>
      <w:r w:rsidRPr="00D6145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аттестации.</w:t>
      </w:r>
    </w:p>
    <w:p w14:paraId="764D6FC8" w14:textId="77777777" w:rsidR="00BB06DB" w:rsidRDefault="00BB06DB" w:rsidP="00AD51F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13C642CC" w14:textId="77777777" w:rsidR="00BB06DB" w:rsidRDefault="00BB06DB" w:rsidP="00BB06DB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BB06DB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4. Права и обязанности участников пр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оцесса промежуточной аттестации</w:t>
      </w:r>
    </w:p>
    <w:p w14:paraId="37FD3865" w14:textId="77777777" w:rsidR="00BB06DB" w:rsidRPr="00BB06DB" w:rsidRDefault="00BB06DB" w:rsidP="00BB06DB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08693B95" w14:textId="77777777" w:rsidR="00BB06DB" w:rsidRDefault="00BB06DB" w:rsidP="00BB06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4.1 </w:t>
      </w:r>
      <w:r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Участниками процесса аттестации считаются: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слушатель, преподаватель, сотрудник учебного отдела, курирующий учебную группу, директор Центра. </w:t>
      </w:r>
      <w:r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14:paraId="481F8225" w14:textId="77777777" w:rsidR="00BB06DB" w:rsidRPr="00BB06DB" w:rsidRDefault="00BB06DB" w:rsidP="00BB06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</w:t>
      </w:r>
      <w:r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.2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Преподаватель,</w:t>
      </w:r>
      <w:r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осуществляющий текущий контроль успеваемости и промежуточную аттестацию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слушателей</w:t>
      </w:r>
      <w:r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имеет право:</w:t>
      </w:r>
    </w:p>
    <w:p w14:paraId="7BD09610" w14:textId="77777777" w:rsidR="00BB06DB" w:rsidRPr="00BB06DB" w:rsidRDefault="00BB06DB" w:rsidP="00BB06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 проводить процедуру аттестации и оценивать качество усвоения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слушателем содержания</w:t>
      </w:r>
      <w:r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образовательных </w:t>
      </w:r>
      <w:r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программ, соответствие уровня подготовки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требованиям </w:t>
      </w:r>
      <w:r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образовательного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 (или) профессионального </w:t>
      </w:r>
      <w:r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стандарта;</w:t>
      </w:r>
    </w:p>
    <w:p w14:paraId="0C19CEBD" w14:textId="77777777" w:rsidR="00BB06DB" w:rsidRPr="00BB06DB" w:rsidRDefault="00BB06DB" w:rsidP="00BB06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 давать педагогические рекомендации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слушателям </w:t>
      </w:r>
      <w:r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по методике освоения минимальных требований к уровню подготовки по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дисциплине (модулю)</w:t>
      </w:r>
      <w:r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551CE3ED" w14:textId="77777777" w:rsidR="00BB06DB" w:rsidRPr="00BB06DB" w:rsidRDefault="00BB06DB" w:rsidP="004A0DD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4.3</w:t>
      </w:r>
      <w:r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Сотрудник учебного отдела, курирующий учебную группу, </w:t>
      </w:r>
      <w:r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обязан проинформировать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слушателей </w:t>
      </w:r>
      <w:r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 сроках и формах </w:t>
      </w:r>
      <w:r w:rsidR="001E717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проведения промежуточной аттестации, сроках и формах </w:t>
      </w:r>
      <w:r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ликвидации задолженности</w:t>
      </w:r>
      <w:r w:rsidR="004A0D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в случае появления таковой</w:t>
      </w:r>
      <w:r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Уведомление с подписью </w:t>
      </w:r>
      <w:r w:rsidR="004A0D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слушателя </w:t>
      </w:r>
      <w:r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передается </w:t>
      </w:r>
      <w:r w:rsidR="001E717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заместителю директора по учебной работе Центра</w:t>
      </w:r>
      <w:r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5060EEF0" w14:textId="77777777" w:rsidR="00BB06DB" w:rsidRPr="00BB06DB" w:rsidRDefault="004A0DDF" w:rsidP="004A0DD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4.4 </w:t>
      </w:r>
      <w:r w:rsidR="00BB06DB"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Слушатель</w:t>
      </w:r>
      <w:r w:rsidR="00BB06DB"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имеет право:</w:t>
      </w:r>
    </w:p>
    <w:p w14:paraId="31BB3FFC" w14:textId="77777777" w:rsidR="00BB06DB" w:rsidRDefault="00BB06DB" w:rsidP="004A0DDF">
      <w:pPr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проходить все формы промежуточной аттестации</w:t>
      </w:r>
      <w:r w:rsidR="004A0D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предусмотренные образовательной программой, </w:t>
      </w:r>
      <w:r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порядке, установленном </w:t>
      </w:r>
      <w:r w:rsidR="004A0D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Центром</w:t>
      </w:r>
      <w:r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14:paraId="7792755E" w14:textId="77777777" w:rsidR="004A0DDF" w:rsidRDefault="004A0DDF" w:rsidP="004A0DDF">
      <w:pPr>
        <w:pStyle w:val="a5"/>
        <w:numPr>
          <w:ilvl w:val="0"/>
          <w:numId w:val="25"/>
        </w:numPr>
        <w:spacing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A0D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обжаловать результаты промежуточной аттестации в случае нарушения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Центром </w:t>
      </w:r>
      <w:r w:rsidRPr="004A0D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процедуры аттестации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14:paraId="48AD9AA6" w14:textId="77777777" w:rsidR="004A0DDF" w:rsidRPr="004A0DDF" w:rsidRDefault="004A0DDF" w:rsidP="004A0DDF">
      <w:pPr>
        <w:pStyle w:val="a5"/>
        <w:numPr>
          <w:ilvl w:val="0"/>
          <w:numId w:val="25"/>
        </w:numPr>
        <w:spacing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A0D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знакомиться с формами и результатами текущего контроля успеваемости и промежуточной аттестации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 w:rsidRPr="004A0D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нормативными документами, определяющими их порядок, критериями оценивания.</w:t>
      </w:r>
    </w:p>
    <w:p w14:paraId="4712A3C0" w14:textId="77777777" w:rsidR="00BB06DB" w:rsidRPr="00BB06DB" w:rsidRDefault="004A0DDF" w:rsidP="00BB06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4.5 Слушатель</w:t>
      </w:r>
      <w:r w:rsidR="00BB06DB"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обязан выполнять требования, определенные настоящим Положением.</w:t>
      </w:r>
    </w:p>
    <w:p w14:paraId="3120E799" w14:textId="77777777" w:rsidR="00BB06DB" w:rsidRPr="00BB06DB" w:rsidRDefault="004A0DDF" w:rsidP="004A0DD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4.6 Центр</w:t>
      </w:r>
      <w:r w:rsidR="00BB06DB"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определяет нормативную базу проведения текущего контроля успеваемости и промежуточной аттестации </w:t>
      </w:r>
      <w:r w:rsidR="001E717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слушателей,</w:t>
      </w:r>
      <w:r w:rsidR="00BB06DB"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их порядок, периодичность, формы, методы в рамках своей компетенции.</w:t>
      </w:r>
    </w:p>
    <w:p w14:paraId="5661B32B" w14:textId="77777777" w:rsidR="00BB06DB" w:rsidRDefault="004A0DDF" w:rsidP="00BB06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4.7</w:t>
      </w:r>
      <w:r w:rsidR="00BB06DB"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Заявления </w:t>
      </w:r>
      <w:r w:rsidR="00B7541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слушателей</w:t>
      </w:r>
      <w:r w:rsidR="00BB06DB"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не согласных с результатами промежуточной аттестации, рассматриваются в установленном порядке конфликтной комиссией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Центра</w:t>
      </w:r>
      <w:r w:rsidR="00BB06DB"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Для пересмотра, на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основании письменного заявления слушателя</w:t>
      </w:r>
      <w:r w:rsidR="00BB06DB"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приказом по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Центру с</w:t>
      </w:r>
      <w:r w:rsidR="00BB06DB"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оздается комиссия из трех человек, которая в форме экзамена или собеседования </w:t>
      </w:r>
      <w:r w:rsidR="00AD326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</w:t>
      </w:r>
      <w:r w:rsidR="00BB06DB"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пределяет соответствие выставленной отметки по предмету фактическому уровню его знаний. Решение комиссии оформляется протоколом и является окончательным.</w:t>
      </w:r>
    </w:p>
    <w:p w14:paraId="7D23699C" w14:textId="77777777" w:rsidR="004D77FA" w:rsidRPr="00BB06DB" w:rsidRDefault="004D77FA" w:rsidP="00BB06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52978294" w14:textId="77777777" w:rsidR="004D77FA" w:rsidRDefault="004D77FA" w:rsidP="004D77FA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>5</w:t>
      </w:r>
      <w:r w:rsidR="00BB06DB" w:rsidRPr="00BB06D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. Оформление документации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Центра </w:t>
      </w:r>
    </w:p>
    <w:p w14:paraId="197939D1" w14:textId="77777777" w:rsidR="00BB06DB" w:rsidRDefault="00BB06DB" w:rsidP="004D77FA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BB06D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 итогам промежуточной аттестации учащихся</w:t>
      </w:r>
    </w:p>
    <w:p w14:paraId="5AABB66E" w14:textId="77777777" w:rsidR="004D77FA" w:rsidRPr="00BB06DB" w:rsidRDefault="004D77FA" w:rsidP="004D77FA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088279F3" w14:textId="77777777" w:rsidR="00BB06DB" w:rsidRDefault="004D77FA" w:rsidP="00BB06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5.1</w:t>
      </w:r>
      <w:r w:rsidR="00BB06DB"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Письменные работы и протоколы устных ответов обучающихся в ходе промежуточной аттестации хранятся в делах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Центра</w:t>
      </w:r>
      <w:r w:rsidR="00BB06DB"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течение одного года.</w:t>
      </w:r>
    </w:p>
    <w:p w14:paraId="108D068B" w14:textId="77777777" w:rsidR="004D77FA" w:rsidRPr="00BB06DB" w:rsidRDefault="004D77FA" w:rsidP="00BB06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0D40BCDE" w14:textId="77777777" w:rsidR="00BB06DB" w:rsidRDefault="004D77FA" w:rsidP="004D77FA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6. </w:t>
      </w:r>
      <w:r w:rsidR="00BB06DB" w:rsidRPr="00BB06D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Обязанности администрации в период подготовки, проведения и после завершения промежуточной аттестации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слушателей</w:t>
      </w:r>
    </w:p>
    <w:p w14:paraId="079A573C" w14:textId="77777777" w:rsidR="004D77FA" w:rsidRPr="00BB06DB" w:rsidRDefault="004D77FA" w:rsidP="004D77FA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47115052" w14:textId="77777777" w:rsidR="00BB06DB" w:rsidRPr="00BB06DB" w:rsidRDefault="004D77FA" w:rsidP="00BB06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</w:t>
      </w:r>
      <w:r w:rsidR="00BB06DB"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.1. В период подготовки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учебной группы </w:t>
      </w:r>
      <w:r w:rsidR="00BB06DB"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 промежуточной аттестации администрация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Центра</w:t>
      </w:r>
      <w:r w:rsidR="00BB06DB"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14:paraId="7E43241D" w14:textId="77777777" w:rsidR="00BB06DB" w:rsidRPr="00BB06DB" w:rsidRDefault="004D77FA" w:rsidP="00BB06DB">
      <w:pPr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выносит на </w:t>
      </w:r>
      <w:r w:rsidR="00BB06DB"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обсуждение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рамах Совещания при директоре </w:t>
      </w:r>
      <w:r w:rsidR="00D343C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вопросы</w:t>
      </w:r>
      <w:r w:rsidR="00BB06DB"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 порядке и формах проведения промежуточной аттестации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слушателей</w:t>
      </w:r>
      <w:r w:rsidR="00BB06DB"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системе отметок по ее результатам;</w:t>
      </w:r>
    </w:p>
    <w:p w14:paraId="70CD73EE" w14:textId="77777777" w:rsidR="00BB06DB" w:rsidRPr="00BB06DB" w:rsidRDefault="00BB06DB" w:rsidP="00BB06DB">
      <w:pPr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доводит до сведения всех участников образовательного процесса сроки и перечень </w:t>
      </w:r>
      <w:r w:rsidR="004D77F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дисциплин</w:t>
      </w:r>
      <w:r w:rsidR="00D343C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(модулей)</w:t>
      </w:r>
      <w:r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по которым организуется промежуточная аттестация </w:t>
      </w:r>
      <w:r w:rsidR="004D77F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слушателей</w:t>
      </w:r>
      <w:r w:rsidR="00AD326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AD326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</w:t>
      </w:r>
      <w:r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формы ее проведения;</w:t>
      </w:r>
    </w:p>
    <w:p w14:paraId="14E553FF" w14:textId="77777777" w:rsidR="00BB06DB" w:rsidRPr="00BB06DB" w:rsidRDefault="00BB06DB" w:rsidP="00BB06DB">
      <w:pPr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формирует состав аттестационных комиссий по учебным предметам</w:t>
      </w:r>
      <w:r w:rsidR="001E717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дисциплинам (модулям)</w:t>
      </w:r>
      <w:r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14:paraId="3CD40BB8" w14:textId="77777777" w:rsidR="00BB06DB" w:rsidRPr="00BB06DB" w:rsidRDefault="00BB06DB" w:rsidP="00BB06DB">
      <w:pPr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организует экспертизу</w:t>
      </w:r>
      <w:r w:rsidR="004A6DF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 утверждение</w:t>
      </w:r>
      <w:r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аттестационного материала;</w:t>
      </w:r>
    </w:p>
    <w:p w14:paraId="2DD26085" w14:textId="77777777" w:rsidR="00BB06DB" w:rsidRPr="00BB06DB" w:rsidRDefault="00BB06DB" w:rsidP="00BB06DB">
      <w:pPr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организует необходимую консультативную помощь </w:t>
      </w:r>
      <w:r w:rsidR="00AD326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слушателям</w:t>
      </w:r>
      <w:r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при их подготовке к промежуточной аттестации.</w:t>
      </w:r>
    </w:p>
    <w:p w14:paraId="7ACD9D83" w14:textId="77777777" w:rsidR="00BB06DB" w:rsidRPr="00BB06DB" w:rsidRDefault="00AD3267" w:rsidP="00BB06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</w:t>
      </w:r>
      <w:r w:rsidR="00BB06DB"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.2. После завершения промежуточной аттестации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Центр </w:t>
      </w:r>
      <w:r w:rsidR="00BB06DB"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организует обсуждение ее итогов на заседани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 учебного отдела и Совещании при директоре</w:t>
      </w:r>
      <w:r w:rsidR="00BB06DB" w:rsidRPr="00BB06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3D20AA91" w14:textId="77777777" w:rsidR="00D6145F" w:rsidRDefault="00D6145F" w:rsidP="00AD51F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sectPr w:rsidR="00D6145F" w:rsidSect="00116769"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03DB08" w14:textId="77777777" w:rsidR="00B7067C" w:rsidRDefault="00B7067C" w:rsidP="00116769">
      <w:pPr>
        <w:spacing w:after="0" w:line="240" w:lineRule="auto"/>
      </w:pPr>
      <w:r>
        <w:separator/>
      </w:r>
    </w:p>
  </w:endnote>
  <w:endnote w:type="continuationSeparator" w:id="0">
    <w:p w14:paraId="4AA47ED2" w14:textId="77777777" w:rsidR="00B7067C" w:rsidRDefault="00B7067C" w:rsidP="00116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55940284"/>
      <w:docPartObj>
        <w:docPartGallery w:val="Page Numbers (Bottom of Page)"/>
        <w:docPartUnique/>
      </w:docPartObj>
    </w:sdtPr>
    <w:sdtEndPr/>
    <w:sdtContent>
      <w:p w14:paraId="43C12FBD" w14:textId="77777777" w:rsidR="00116769" w:rsidRDefault="00116769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4878">
          <w:rPr>
            <w:noProof/>
          </w:rPr>
          <w:t>2</w:t>
        </w:r>
        <w:r>
          <w:fldChar w:fldCharType="end"/>
        </w:r>
      </w:p>
    </w:sdtContent>
  </w:sdt>
  <w:p w14:paraId="655143C5" w14:textId="77777777" w:rsidR="00116769" w:rsidRDefault="0011676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DF9E5B" w14:textId="77777777" w:rsidR="00B7067C" w:rsidRDefault="00B7067C" w:rsidP="00116769">
      <w:pPr>
        <w:spacing w:after="0" w:line="240" w:lineRule="auto"/>
      </w:pPr>
      <w:r>
        <w:separator/>
      </w:r>
    </w:p>
  </w:footnote>
  <w:footnote w:type="continuationSeparator" w:id="0">
    <w:p w14:paraId="36B07B31" w14:textId="77777777" w:rsidR="00B7067C" w:rsidRDefault="00B7067C" w:rsidP="001167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64EAB"/>
    <w:multiLevelType w:val="multilevel"/>
    <w:tmpl w:val="6A0E3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A132455"/>
    <w:multiLevelType w:val="hybridMultilevel"/>
    <w:tmpl w:val="FA8448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6D1D4A"/>
    <w:multiLevelType w:val="multilevel"/>
    <w:tmpl w:val="9D7E9B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225F5B"/>
    <w:multiLevelType w:val="multilevel"/>
    <w:tmpl w:val="D9AAD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25137BA"/>
    <w:multiLevelType w:val="multilevel"/>
    <w:tmpl w:val="56209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B3741D"/>
    <w:multiLevelType w:val="multilevel"/>
    <w:tmpl w:val="7A6AC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B301CC4"/>
    <w:multiLevelType w:val="multilevel"/>
    <w:tmpl w:val="62908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599639A"/>
    <w:multiLevelType w:val="multilevel"/>
    <w:tmpl w:val="B2FCF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5CE522B"/>
    <w:multiLevelType w:val="multilevel"/>
    <w:tmpl w:val="F816E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AAE7255"/>
    <w:multiLevelType w:val="multilevel"/>
    <w:tmpl w:val="F830D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6B66D50"/>
    <w:multiLevelType w:val="multilevel"/>
    <w:tmpl w:val="AF5AA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9753F7E"/>
    <w:multiLevelType w:val="multilevel"/>
    <w:tmpl w:val="324CE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05F1B2D"/>
    <w:multiLevelType w:val="multilevel"/>
    <w:tmpl w:val="89305D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524E4153"/>
    <w:multiLevelType w:val="multilevel"/>
    <w:tmpl w:val="973A10C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2B81C64"/>
    <w:multiLevelType w:val="multilevel"/>
    <w:tmpl w:val="CF6E6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2F26589"/>
    <w:multiLevelType w:val="multilevel"/>
    <w:tmpl w:val="E75A2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3FE7CDF"/>
    <w:multiLevelType w:val="hybridMultilevel"/>
    <w:tmpl w:val="BB564E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C02EDB"/>
    <w:multiLevelType w:val="multilevel"/>
    <w:tmpl w:val="968E3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60492628"/>
    <w:multiLevelType w:val="hybridMultilevel"/>
    <w:tmpl w:val="F74CD0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DF0CCC"/>
    <w:multiLevelType w:val="multilevel"/>
    <w:tmpl w:val="40648DC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">
    <w:nsid w:val="6C7A4126"/>
    <w:multiLevelType w:val="multilevel"/>
    <w:tmpl w:val="377E4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70F652B2"/>
    <w:multiLevelType w:val="multilevel"/>
    <w:tmpl w:val="7AE42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7153481D"/>
    <w:multiLevelType w:val="multilevel"/>
    <w:tmpl w:val="A028C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4AB0F7E"/>
    <w:multiLevelType w:val="hybridMultilevel"/>
    <w:tmpl w:val="0396DA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AE18AD"/>
    <w:multiLevelType w:val="multilevel"/>
    <w:tmpl w:val="D8D63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7D3E095C"/>
    <w:multiLevelType w:val="multilevel"/>
    <w:tmpl w:val="90DA8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DB31138"/>
    <w:multiLevelType w:val="multilevel"/>
    <w:tmpl w:val="A76E96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7">
    <w:nsid w:val="7F096067"/>
    <w:multiLevelType w:val="multilevel"/>
    <w:tmpl w:val="1316B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  <w:lvlOverride w:ilvl="0">
      <w:lvl w:ilvl="0">
        <w:start w:val="1"/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  <w:lvlOverride w:ilvl="5">
      <w:lvl w:ilvl="5">
        <w:numFmt w:val="decimal"/>
        <w:lvlText w:val=""/>
        <w:lvlJc w:val="left"/>
      </w:lvl>
    </w:lvlOverride>
    <w:lvlOverride w:ilvl="6">
      <w:lvl w:ilvl="6">
        <w:numFmt w:val="decimal"/>
        <w:lvlText w:val=""/>
        <w:lvlJc w:val="left"/>
      </w:lvl>
    </w:lvlOverride>
    <w:lvlOverride w:ilvl="7">
      <w:lvl w:ilvl="7">
        <w:numFmt w:val="decimal"/>
        <w:lvlText w:val="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2">
    <w:abstractNumId w:val="20"/>
    <w:lvlOverride w:ilvl="0">
      <w:lvl w:ilvl="0">
        <w:start w:val="1"/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  <w:lvlOverride w:ilvl="5">
      <w:lvl w:ilvl="5">
        <w:numFmt w:val="decimal"/>
        <w:lvlText w:val=""/>
        <w:lvlJc w:val="left"/>
      </w:lvl>
    </w:lvlOverride>
    <w:lvlOverride w:ilvl="6">
      <w:lvl w:ilvl="6">
        <w:numFmt w:val="decimal"/>
        <w:lvlText w:val=""/>
        <w:lvlJc w:val="left"/>
      </w:lvl>
    </w:lvlOverride>
    <w:lvlOverride w:ilvl="7">
      <w:lvl w:ilvl="7">
        <w:numFmt w:val="decimal"/>
        <w:lvlText w:val="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3">
    <w:abstractNumId w:val="6"/>
    <w:lvlOverride w:ilvl="0">
      <w:lvl w:ilvl="0">
        <w:start w:val="1"/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  <w:lvlOverride w:ilvl="5">
      <w:lvl w:ilvl="5">
        <w:numFmt w:val="decimal"/>
        <w:lvlText w:val=""/>
        <w:lvlJc w:val="left"/>
      </w:lvl>
    </w:lvlOverride>
    <w:lvlOverride w:ilvl="6">
      <w:lvl w:ilvl="6">
        <w:numFmt w:val="decimal"/>
        <w:lvlText w:val=""/>
        <w:lvlJc w:val="left"/>
      </w:lvl>
    </w:lvlOverride>
    <w:lvlOverride w:ilvl="7">
      <w:lvl w:ilvl="7">
        <w:numFmt w:val="decimal"/>
        <w:lvlText w:val="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4">
    <w:abstractNumId w:val="27"/>
    <w:lvlOverride w:ilvl="0">
      <w:lvl w:ilvl="0">
        <w:start w:val="1"/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  <w:lvlOverride w:ilvl="5">
      <w:lvl w:ilvl="5">
        <w:numFmt w:val="decimal"/>
        <w:lvlText w:val=""/>
        <w:lvlJc w:val="left"/>
      </w:lvl>
    </w:lvlOverride>
    <w:lvlOverride w:ilvl="6">
      <w:lvl w:ilvl="6">
        <w:numFmt w:val="decimal"/>
        <w:lvlText w:val=""/>
        <w:lvlJc w:val="left"/>
      </w:lvl>
    </w:lvlOverride>
    <w:lvlOverride w:ilvl="7">
      <w:lvl w:ilvl="7">
        <w:numFmt w:val="decimal"/>
        <w:lvlText w:val="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5">
    <w:abstractNumId w:val="10"/>
    <w:lvlOverride w:ilvl="0">
      <w:lvl w:ilvl="0">
        <w:start w:val="1"/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  <w:lvlOverride w:ilvl="5">
      <w:lvl w:ilvl="5">
        <w:numFmt w:val="decimal"/>
        <w:lvlText w:val=""/>
        <w:lvlJc w:val="left"/>
      </w:lvl>
    </w:lvlOverride>
    <w:lvlOverride w:ilvl="6">
      <w:lvl w:ilvl="6">
        <w:numFmt w:val="decimal"/>
        <w:lvlText w:val=""/>
        <w:lvlJc w:val="left"/>
      </w:lvl>
    </w:lvlOverride>
    <w:lvlOverride w:ilvl="7">
      <w:lvl w:ilvl="7">
        <w:numFmt w:val="decimal"/>
        <w:lvlText w:val="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6">
    <w:abstractNumId w:val="24"/>
    <w:lvlOverride w:ilvl="0">
      <w:lvl w:ilvl="0">
        <w:start w:val="1"/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  <w:lvlOverride w:ilvl="5">
      <w:lvl w:ilvl="5">
        <w:numFmt w:val="decimal"/>
        <w:lvlText w:val=""/>
        <w:lvlJc w:val="left"/>
      </w:lvl>
    </w:lvlOverride>
    <w:lvlOverride w:ilvl="6">
      <w:lvl w:ilvl="6">
        <w:numFmt w:val="decimal"/>
        <w:lvlText w:val=""/>
        <w:lvlJc w:val="left"/>
      </w:lvl>
    </w:lvlOverride>
    <w:lvlOverride w:ilvl="7">
      <w:lvl w:ilvl="7">
        <w:numFmt w:val="decimal"/>
        <w:lvlText w:val="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7">
    <w:abstractNumId w:val="7"/>
    <w:lvlOverride w:ilvl="0">
      <w:lvl w:ilvl="0">
        <w:start w:val="1"/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  <w:lvlOverride w:ilvl="5">
      <w:lvl w:ilvl="5">
        <w:numFmt w:val="decimal"/>
        <w:lvlText w:val=""/>
        <w:lvlJc w:val="left"/>
      </w:lvl>
    </w:lvlOverride>
    <w:lvlOverride w:ilvl="6">
      <w:lvl w:ilvl="6">
        <w:numFmt w:val="decimal"/>
        <w:lvlText w:val=""/>
        <w:lvlJc w:val="left"/>
      </w:lvl>
    </w:lvlOverride>
    <w:lvlOverride w:ilvl="7">
      <w:lvl w:ilvl="7">
        <w:numFmt w:val="decimal"/>
        <w:lvlText w:val="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8">
    <w:abstractNumId w:val="11"/>
    <w:lvlOverride w:ilvl="0">
      <w:lvl w:ilvl="0">
        <w:start w:val="1"/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  <w:lvlOverride w:ilvl="5">
      <w:lvl w:ilvl="5">
        <w:numFmt w:val="decimal"/>
        <w:lvlText w:val=""/>
        <w:lvlJc w:val="left"/>
      </w:lvl>
    </w:lvlOverride>
    <w:lvlOverride w:ilvl="6">
      <w:lvl w:ilvl="6">
        <w:numFmt w:val="decimal"/>
        <w:lvlText w:val=""/>
        <w:lvlJc w:val="left"/>
      </w:lvl>
    </w:lvlOverride>
    <w:lvlOverride w:ilvl="7">
      <w:lvl w:ilvl="7">
        <w:numFmt w:val="decimal"/>
        <w:lvlText w:val="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9">
    <w:abstractNumId w:val="8"/>
    <w:lvlOverride w:ilvl="0">
      <w:lvl w:ilvl="0">
        <w:start w:val="1"/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  <w:lvlOverride w:ilvl="5">
      <w:lvl w:ilvl="5">
        <w:numFmt w:val="decimal"/>
        <w:lvlText w:val=""/>
        <w:lvlJc w:val="left"/>
      </w:lvl>
    </w:lvlOverride>
    <w:lvlOverride w:ilvl="6">
      <w:lvl w:ilvl="6">
        <w:numFmt w:val="decimal"/>
        <w:lvlText w:val=""/>
        <w:lvlJc w:val="left"/>
      </w:lvl>
    </w:lvlOverride>
    <w:lvlOverride w:ilvl="7">
      <w:lvl w:ilvl="7">
        <w:numFmt w:val="decimal"/>
        <w:lvlText w:val="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10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</w:num>
  <w:num w:numId="12">
    <w:abstractNumId w:val="16"/>
  </w:num>
  <w:num w:numId="13">
    <w:abstractNumId w:val="17"/>
  </w:num>
  <w:num w:numId="14">
    <w:abstractNumId w:val="21"/>
  </w:num>
  <w:num w:numId="15">
    <w:abstractNumId w:val="3"/>
  </w:num>
  <w:num w:numId="16">
    <w:abstractNumId w:val="5"/>
  </w:num>
  <w:num w:numId="17">
    <w:abstractNumId w:val="15"/>
  </w:num>
  <w:num w:numId="18">
    <w:abstractNumId w:val="12"/>
  </w:num>
  <w:num w:numId="19">
    <w:abstractNumId w:val="23"/>
  </w:num>
  <w:num w:numId="20">
    <w:abstractNumId w:val="4"/>
  </w:num>
  <w:num w:numId="21">
    <w:abstractNumId w:val="22"/>
  </w:num>
  <w:num w:numId="22">
    <w:abstractNumId w:val="25"/>
  </w:num>
  <w:num w:numId="23">
    <w:abstractNumId w:val="9"/>
  </w:num>
  <w:num w:numId="24">
    <w:abstractNumId w:val="14"/>
  </w:num>
  <w:num w:numId="25">
    <w:abstractNumId w:val="24"/>
    <w:lvlOverride w:ilvl="0">
      <w:lvl w:ilvl="0">
        <w:start w:val="1"/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start w:val="1"/>
        <w:numFmt w:val="decimal"/>
        <w:lvlText w:val="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</w:num>
  <w:num w:numId="26">
    <w:abstractNumId w:val="7"/>
    <w:lvlOverride w:ilvl="0">
      <w:lvl w:ilvl="0">
        <w:start w:val="1"/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start w:val="1"/>
        <w:numFmt w:val="decimal"/>
        <w:lvlText w:val="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</w:num>
  <w:num w:numId="27">
    <w:abstractNumId w:val="11"/>
    <w:lvlOverride w:ilvl="0">
      <w:lvl w:ilvl="0">
        <w:start w:val="1"/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start w:val="1"/>
        <w:numFmt w:val="decimal"/>
        <w:lvlText w:val="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</w:num>
  <w:num w:numId="28">
    <w:abstractNumId w:val="8"/>
    <w:lvlOverride w:ilvl="0">
      <w:lvl w:ilvl="0">
        <w:start w:val="1"/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start w:val="1"/>
        <w:numFmt w:val="decimal"/>
        <w:lvlText w:val="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</w:num>
  <w:num w:numId="29">
    <w:abstractNumId w:val="26"/>
  </w:num>
  <w:num w:numId="30">
    <w:abstractNumId w:val="13"/>
  </w:num>
  <w:num w:numId="31">
    <w:abstractNumId w:val="19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E92"/>
    <w:rsid w:val="00014233"/>
    <w:rsid w:val="0010722B"/>
    <w:rsid w:val="00116769"/>
    <w:rsid w:val="001D3102"/>
    <w:rsid w:val="001E717A"/>
    <w:rsid w:val="002074CA"/>
    <w:rsid w:val="002F2ECB"/>
    <w:rsid w:val="0030666A"/>
    <w:rsid w:val="003E4878"/>
    <w:rsid w:val="004A0DDF"/>
    <w:rsid w:val="004A6DF9"/>
    <w:rsid w:val="004C2F75"/>
    <w:rsid w:val="004D77FA"/>
    <w:rsid w:val="004F677B"/>
    <w:rsid w:val="005766A6"/>
    <w:rsid w:val="005B5624"/>
    <w:rsid w:val="005B6E92"/>
    <w:rsid w:val="005F7A95"/>
    <w:rsid w:val="006238D3"/>
    <w:rsid w:val="00647025"/>
    <w:rsid w:val="006540ED"/>
    <w:rsid w:val="00681BF9"/>
    <w:rsid w:val="00744215"/>
    <w:rsid w:val="007B34C0"/>
    <w:rsid w:val="00816D15"/>
    <w:rsid w:val="00835D30"/>
    <w:rsid w:val="00867F7C"/>
    <w:rsid w:val="008B5A67"/>
    <w:rsid w:val="00922487"/>
    <w:rsid w:val="009C0F28"/>
    <w:rsid w:val="00A61EA4"/>
    <w:rsid w:val="00A93C73"/>
    <w:rsid w:val="00AD3267"/>
    <w:rsid w:val="00AD51F2"/>
    <w:rsid w:val="00B124FD"/>
    <w:rsid w:val="00B17041"/>
    <w:rsid w:val="00B45F6F"/>
    <w:rsid w:val="00B51740"/>
    <w:rsid w:val="00B7067C"/>
    <w:rsid w:val="00B75417"/>
    <w:rsid w:val="00BB06DB"/>
    <w:rsid w:val="00CB08BE"/>
    <w:rsid w:val="00D343CE"/>
    <w:rsid w:val="00D55D03"/>
    <w:rsid w:val="00D6145F"/>
    <w:rsid w:val="00D7045C"/>
    <w:rsid w:val="00D76637"/>
    <w:rsid w:val="00DA0885"/>
    <w:rsid w:val="00E15DE9"/>
    <w:rsid w:val="00E6052F"/>
    <w:rsid w:val="00E80E1C"/>
    <w:rsid w:val="00EB6576"/>
    <w:rsid w:val="00F5620A"/>
    <w:rsid w:val="00F90204"/>
    <w:rsid w:val="00FF0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469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E9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B6E92"/>
    <w:rPr>
      <w:color w:val="0000FF"/>
      <w:u w:val="single"/>
    </w:rPr>
  </w:style>
  <w:style w:type="table" w:styleId="a4">
    <w:name w:val="Table Grid"/>
    <w:basedOn w:val="a1"/>
    <w:uiPriority w:val="59"/>
    <w:rsid w:val="00D7045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FF00C5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681BF9"/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902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0204"/>
    <w:rPr>
      <w:rFonts w:ascii="Tahoma" w:eastAsia="Calibri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1167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16769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1167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1676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E9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B6E92"/>
    <w:rPr>
      <w:color w:val="0000FF"/>
      <w:u w:val="single"/>
    </w:rPr>
  </w:style>
  <w:style w:type="table" w:styleId="a4">
    <w:name w:val="Table Grid"/>
    <w:basedOn w:val="a1"/>
    <w:uiPriority w:val="59"/>
    <w:rsid w:val="00D7045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FF00C5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681BF9"/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902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0204"/>
    <w:rPr>
      <w:rFonts w:ascii="Tahoma" w:eastAsia="Calibri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1167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16769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1167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1676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37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7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ivo.garant.ru/SESSION/PILOT/main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1527</Words>
  <Characters>8708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Кузьмина Елена Ивановна</dc:creator>
  <cp:lastModifiedBy>ledyaev A.S.</cp:lastModifiedBy>
  <cp:revision>2</cp:revision>
  <cp:lastPrinted>2019-12-02T07:31:00Z</cp:lastPrinted>
  <dcterms:created xsi:type="dcterms:W3CDTF">2019-12-09T09:00:00Z</dcterms:created>
  <dcterms:modified xsi:type="dcterms:W3CDTF">2019-12-09T09:00:00Z</dcterms:modified>
</cp:coreProperties>
</file>